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D1C" w:rsidRPr="00586D86" w:rsidRDefault="00974646" w:rsidP="00513AE8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586D86">
        <w:rPr>
          <w:rFonts w:ascii="Tahoma" w:hAnsi="Tahoma" w:cs="Tahoma"/>
          <w:b/>
          <w:bCs/>
          <w:sz w:val="24"/>
          <w:szCs w:val="24"/>
          <w:cs/>
        </w:rPr>
        <w:t>คู่มือสำหรับประชาชน</w:t>
      </w:r>
      <w:r w:rsidR="00513AE8" w:rsidRPr="00586D86">
        <w:rPr>
          <w:rFonts w:ascii="Tahoma" w:hAnsi="Tahoma" w:cs="Tahoma"/>
          <w:b/>
          <w:bCs/>
          <w:sz w:val="24"/>
          <w:szCs w:val="24"/>
        </w:rPr>
        <w:t xml:space="preserve"> :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  <w:cs/>
        </w:rPr>
        <w:t>การรับนักศึกษาตามหลักสูตรการศึกษานอกระบบระดับการศึกษาขั้นพื้นฐาน</w:t>
      </w:r>
    </w:p>
    <w:p w:rsidR="00513AE8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หน่วยงานที่ให้บริการ </w:t>
      </w:r>
      <w:r w:rsidRPr="00586D86">
        <w:rPr>
          <w:rFonts w:ascii="Tahoma" w:hAnsi="Tahoma" w:cs="Tahoma"/>
          <w:b/>
          <w:bCs/>
          <w:sz w:val="20"/>
          <w:szCs w:val="20"/>
        </w:rPr>
        <w:t>:</w:t>
      </w:r>
      <w:r w:rsidR="008B4E9A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8B4E9A" w:rsidRPr="00586D86">
        <w:rPr>
          <w:rFonts w:ascii="Tahoma" w:hAnsi="Tahoma" w:cs="Tahoma"/>
          <w:noProof/>
          <w:sz w:val="20"/>
          <w:szCs w:val="20"/>
          <w:cs/>
        </w:rPr>
        <w:t>ศูนย์การศึกษานอกระบบและการศึกษาตามอัธยาศัยอำเภอควนกาหลง</w:t>
      </w:r>
      <w:r w:rsidR="00081011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586D86">
        <w:rPr>
          <w:rFonts w:ascii="Tahoma" w:hAnsi="Tahoma" w:cs="Tahoma"/>
          <w:noProof/>
          <w:sz w:val="20"/>
          <w:szCs w:val="20"/>
          <w:cs/>
        </w:rPr>
        <w:t>กระทรวงศึกษาธิการ</w:t>
      </w: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974646" w:rsidRPr="00586D86" w:rsidRDefault="00513AE8" w:rsidP="00513AE8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50800</wp:posOffset>
                </wp:positionV>
                <wp:extent cx="6357938" cy="0"/>
                <wp:effectExtent l="0" t="0" r="241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793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48DD1DB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449.45pt,4pt" to="950.1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" strokecolor="#5b9bd5 [3204]" strokeweight=".5pt">
                <v:stroke joinstyle="miter"/>
                <w10:wrap anchorx="margin"/>
              </v:line>
            </w:pict>
          </mc:Fallback>
        </mc:AlternateContent>
      </w:r>
    </w:p>
    <w:p w:rsidR="00974646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>หลักเกณฑ์ วิธีการ เงื่อนไข (ถ้ามี) ในการยื่นคำขอ และในการพิจารณาอนุญาต</w:t>
      </w:r>
    </w:p>
    <w:p w:rsidR="00513AE8" w:rsidRPr="00586D86" w:rsidRDefault="00081011" w:rsidP="009A04E3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  <w:cs/>
        </w:rPr>
        <w:t>ไม่มีข้อมูลหลักเกณฑ์ วิธีการ และเงื่อนไขในการยื่นคำขอ</w:t>
      </w:r>
      <w:r w:rsidR="0065732E">
        <w:rPr>
          <w:rFonts w:ascii="Tahoma" w:hAnsi="Tahoma" w:cs="Tahoma"/>
          <w:sz w:val="20"/>
          <w:szCs w:val="20"/>
        </w:rPr>
        <w:t xml:space="preserve"> </w:t>
      </w:r>
    </w:p>
    <w:p w:rsidR="0067367B" w:rsidRP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ช่องทางการให้บริการ</w:t>
      </w:r>
    </w:p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683"/>
      </w:tblGrid>
      <w:tr w:rsidR="00B4081B" w:rsidRPr="00081011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Default="00B4081B" w:rsidP="00B4081B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>สถานที่ให้บริการ</w:t>
            </w:r>
          </w:p>
          <w:p w:rsidR="001853FF" w:rsidRDefault="00B4081B" w:rsidP="00B4081B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กศน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อำเภอควนกาหลง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/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ติดต่อด้วยตนเอง ณ หน่วยงาน</w:t>
            </w:r>
          </w:p>
          <w:p w:rsidR="00B4081B" w:rsidRPr="001853FF" w:rsidRDefault="001853FF" w:rsidP="00B4081B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081011" w:rsidRDefault="00B4081B" w:rsidP="00513AE8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 xml:space="preserve">ระยะเวลาเปิดให้บริการ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เปิดให้บริการวัน จันทร์ ถึง วันศุกร์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ยกเว้นวันหยุดที่ทางราชการกำหนด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)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ตั้งแต่เวลา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08:30 - 16:30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น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. 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มีพักเที่ยง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</w:p>
        </w:tc>
      </w:tr>
    </w:tbl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974646" w:rsidRPr="00513AE8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ขั้นตอน ร</w:t>
      </w:r>
      <w:r>
        <w:rPr>
          <w:rFonts w:ascii="Tahoma" w:hAnsi="Tahoma" w:cs="Tahoma" w:hint="cs"/>
          <w:b/>
          <w:bCs/>
          <w:sz w:val="16"/>
          <w:szCs w:val="20"/>
          <w:cs/>
        </w:rPr>
        <w:t>ะยะเวลา และส่วนงานที่รับผิดชอบ</w:t>
      </w:r>
    </w:p>
    <w:p w:rsidR="00974646" w:rsidRPr="00081011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  <w:cs/>
        </w:rPr>
      </w:pP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ระยะเวลาในการดำเนินการรวม </w:t>
      </w:r>
      <w:r w:rsidRPr="00081011">
        <w:rPr>
          <w:rFonts w:ascii="Tahoma" w:hAnsi="Tahoma" w:cs="Tahoma"/>
          <w:b/>
          <w:bCs/>
          <w:sz w:val="20"/>
          <w:szCs w:val="20"/>
        </w:rPr>
        <w:t>:</w:t>
      </w: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081011">
        <w:rPr>
          <w:rFonts w:ascii="Tahoma" w:hAnsi="Tahoma" w:cs="Tahoma"/>
          <w:noProof/>
          <w:sz w:val="20"/>
          <w:szCs w:val="20"/>
        </w:rPr>
        <w:t>0 -</w:t>
      </w:r>
    </w:p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5284"/>
        <w:gridCol w:w="1766"/>
        <w:gridCol w:w="2174"/>
      </w:tblGrid>
      <w:tr w:rsidR="0067367B" w:rsidTr="008D6120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ขั้นตอน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  <w:cs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ระยะเวลา</w:t>
            </w:r>
          </w:p>
        </w:tc>
        <w:tc>
          <w:tcPr>
            <w:tcW w:w="217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ส่วนที่รับผิดชอบ</w:t>
            </w: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การตรวจสอบเอกสาร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ตรวจสอบใบสมัคร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20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นาที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 กศน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บันทึกข้อมูล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/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ลงในระบบ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 กศน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การลงนาม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/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คณะกรรมการมีมติ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การลงนาม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4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 กศน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Pr="0067367B" w:rsidRDefault="0067367B" w:rsidP="00513AE8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67367B">
        <w:rPr>
          <w:rFonts w:ascii="Tahoma" w:hAnsi="Tahoma" w:cs="Tahoma" w:hint="cs"/>
          <w:b/>
          <w:bCs/>
          <w:sz w:val="16"/>
          <w:szCs w:val="20"/>
          <w:cs/>
        </w:rPr>
        <w:t>รายการเอกสาร หลักฐานประกอบ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53"/>
        <w:gridCol w:w="3276"/>
      </w:tblGrid>
      <w:tr w:rsidR="0067367B" w:rsidRPr="00E8524B" w:rsidTr="000E5F48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ชื่อเอกสาร จำนวน และรายละเอียดเพิ่มเติม (ถ้ามี)</w:t>
            </w:r>
          </w:p>
        </w:tc>
        <w:tc>
          <w:tcPr>
            <w:tcW w:w="327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หน่วยงานภาครัฐผู้ออกเอกสาร</w:t>
            </w:r>
          </w:p>
        </w:tc>
      </w:tr>
      <w:tr w:rsidR="00E8524B" w:rsidRPr="00E8524B" w:rsidTr="00E8524B">
        <w:tc>
          <w:tcPr>
            <w:tcW w:w="10075" w:type="dxa"/>
            <w:gridSpan w:val="3"/>
          </w:tcPr>
          <w:p w:rsidR="00E8524B" w:rsidRPr="00E8524B" w:rsidRDefault="00E8524B" w:rsidP="00CD595C">
            <w:pPr>
              <w:rPr>
                <w:rFonts w:ascii="Tahoma" w:hAnsi="Tahoma" w:cs="Tahoma"/>
                <w:color w:val="0D0D0D" w:themeColor="text1" w:themeTint="F2"/>
                <w:sz w:val="20"/>
                <w:szCs w:val="20"/>
                <w:cs/>
              </w:rPr>
            </w:pPr>
            <w:r w:rsidRPr="00E8524B">
              <w:rPr>
                <w:rFonts w:ascii="Tahoma" w:hAnsi="Tahoma" w:cs="Tahoma"/>
                <w:i/>
                <w:iCs/>
                <w:color w:val="FF0000"/>
                <w:sz w:val="20"/>
                <w:szCs w:val="20"/>
                <w:cs/>
              </w:rPr>
              <w:t>ไม่พบเอกสารยืนยันตัวตนที่ออกโดยหน่วยงานภาครัฐ</w:t>
            </w:r>
          </w:p>
        </w:tc>
      </w:tr>
    </w:tbl>
    <w:p w:rsidR="00CD595C" w:rsidRDefault="00CD595C" w:rsidP="00513AE8">
      <w:pPr>
        <w:spacing w:after="0"/>
        <w:rPr>
          <w:rFonts w:ascii="Tahoma" w:hAnsi="Tahoma" w:cs="Tahoma"/>
          <w:sz w:val="16"/>
          <w:szCs w:val="20"/>
          <w:cs/>
        </w:rPr>
      </w:pPr>
    </w:p>
    <w:p w:rsidR="00CD595C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ค่าธรรมเนียม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86"/>
        <w:gridCol w:w="3243"/>
      </w:tblGrid>
      <w:tr w:rsidR="00CD595C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รายละเอียดค่าธรรมเนียม</w:t>
            </w:r>
          </w:p>
        </w:tc>
        <w:tc>
          <w:tcPr>
            <w:tcW w:w="3243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ค่าธรรมเนียม (บาท / ร้อยละ)</w:t>
            </w:r>
          </w:p>
        </w:tc>
      </w:tr>
      <w:tr w:rsidR="00812105" w:rsidRPr="00812105" w:rsidTr="008D6120">
        <w:tc>
          <w:tcPr>
            <w:tcW w:w="10075" w:type="dxa"/>
            <w:gridSpan w:val="3"/>
          </w:tcPr>
          <w:p w:rsidR="008D6120" w:rsidRPr="00812105" w:rsidRDefault="00812105" w:rsidP="00CD595C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  <w:cs/>
              </w:rPr>
            </w:pPr>
            <w:r w:rsidRPr="00812105">
              <w:rPr>
                <w:rFonts w:ascii="Tahoma" w:hAnsi="Tahoma" w:cs="Tahoma"/>
                <w:i/>
                <w:iCs/>
                <w:color w:val="FF0000"/>
                <w:sz w:val="20"/>
                <w:szCs w:val="20"/>
                <w:cs/>
              </w:rPr>
              <w:t>ไม่มีข้อมูลค่าธรรมเนียม</w:t>
            </w:r>
          </w:p>
        </w:tc>
      </w:tr>
    </w:tbl>
    <w:p w:rsidR="00CD595C" w:rsidRPr="00CD595C" w:rsidRDefault="00CD595C" w:rsidP="00513AE8">
      <w:pPr>
        <w:spacing w:after="0"/>
        <w:rPr>
          <w:rFonts w:ascii="Tahoma" w:hAnsi="Tahoma" w:cs="Tahoma"/>
          <w:sz w:val="16"/>
          <w:szCs w:val="20"/>
        </w:rPr>
      </w:pPr>
    </w:p>
    <w:p w:rsidR="0067367B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ช่องทางการร้องเรียน</w:t>
      </w:r>
      <w:r w:rsidR="000B2BF5">
        <w:rPr>
          <w:rFonts w:ascii="Tahoma" w:hAnsi="Tahoma" w:cs="Tahoma" w:hint="cs"/>
          <w:b/>
          <w:bCs/>
          <w:sz w:val="16"/>
          <w:szCs w:val="20"/>
          <w:cs/>
        </w:rPr>
        <w:t xml:space="preserve"> แนะนำบริการ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527864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ช่องทางการร้องเรียน / แนะนำบริการ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กศน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อำเภอควนกาหลง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ศูนย์บริการประชาชน สำนักปลัดสำนักนายกรัฐมนตรี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(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10300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1111 / www.1111.go.th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ตู้ ปณ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.1111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10300)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</w:tbl>
    <w:p w:rsid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แบบฟอร์ม ตัวอย่างและคู่มือการกรอก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ชื่อแบบฟอร์ม</w:t>
            </w:r>
          </w:p>
        </w:tc>
      </w:tr>
      <w:tr w:rsidR="00527864" w:rsidRPr="00A36052" w:rsidTr="00527864">
        <w:tc>
          <w:tcPr>
            <w:tcW w:w="10075" w:type="dxa"/>
            <w:gridSpan w:val="2"/>
          </w:tcPr>
          <w:p w:rsidR="00527864" w:rsidRPr="00A36052" w:rsidRDefault="00A36052" w:rsidP="00527864">
            <w:pPr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  <w:r w:rsidRPr="00A36052">
              <w:rPr>
                <w:rFonts w:ascii="Tahoma" w:hAnsi="Tahoma" w:cs="Tahoma"/>
                <w:i/>
                <w:iCs/>
                <w:color w:val="FF0000"/>
                <w:sz w:val="20"/>
                <w:szCs w:val="20"/>
                <w:cs/>
              </w:rPr>
              <w:t>ไม่มีแบบฟอร์ม ตัวอย่าง และคู่มือการกรอก</w:t>
            </w:r>
          </w:p>
        </w:tc>
      </w:tr>
    </w:tbl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หมายเหตุ</w:t>
      </w:r>
    </w:p>
    <w:p w:rsidR="00527864" w:rsidRDefault="00527864" w:rsidP="00527864">
      <w:pPr>
        <w:spacing w:after="0" w:line="240" w:lineRule="auto"/>
        <w:rPr>
          <w:rFonts w:ascii="Tahoma" w:hAnsi="Tahoma" w:cs="Tahoma"/>
          <w:noProof/>
          <w:sz w:val="20"/>
          <w:szCs w:val="20"/>
        </w:rPr>
      </w:pPr>
      <w:r w:rsidRPr="00527864">
        <w:rPr>
          <w:rFonts w:ascii="Tahoma" w:hAnsi="Tahoma" w:cs="Tahoma"/>
          <w:noProof/>
          <w:sz w:val="20"/>
          <w:szCs w:val="20"/>
        </w:rPr>
        <w:t>-</w:t>
      </w:r>
    </w:p>
    <w:p w:rsidR="001A6341" w:rsidRPr="001A6341" w:rsidRDefault="001A6341" w:rsidP="00527864">
      <w:pPr>
        <w:spacing w:after="0" w:line="240" w:lineRule="auto"/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</w:pP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1C6303" w:rsidRDefault="00D30394" w:rsidP="00D30394">
      <w:pPr>
        <w:spacing w:after="0"/>
        <w:rPr>
          <w:rFonts w:ascii="Tahoma" w:hAnsi="Tahoma" w:cs="Tahoma" w:hint="cs"/>
          <w:b/>
          <w:bCs/>
          <w:sz w:val="16"/>
          <w:szCs w:val="20"/>
        </w:rPr>
      </w:pPr>
      <w:r w:rsidRPr="0098514A">
        <w:rPr>
          <w:rFonts w:ascii="Tahoma" w:hAnsi="Tahoma" w:cs="Tahoma"/>
          <w:noProof/>
          <w:sz w:val="16"/>
          <w:szCs w:val="20"/>
          <w:cs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ADDA2C0" wp14:editId="33B971A6">
                <wp:simplePos x="0" y="0"/>
                <wp:positionH relativeFrom="margin">
                  <wp:align>right</wp:align>
                </wp:positionH>
                <wp:positionV relativeFrom="paragraph">
                  <wp:posOffset>230505</wp:posOffset>
                </wp:positionV>
                <wp:extent cx="6376670" cy="1404620"/>
                <wp:effectExtent l="0" t="0" r="24130" b="19685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6670" cy="140462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394" w:rsidRPr="0098514A" w:rsidRDefault="00D30394" w:rsidP="00D30394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  <w:sz w:val="16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ข้อมูลสำหรับ</w:t>
                            </w:r>
                            <w:r w:rsidRPr="0098514A"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เจ้าหน้าที่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type w14:anchorId="4ADDA2C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50.9pt;margin-top:18.15pt;width:502.1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" fillcolor="#ededed [662]">
                <v:textbox style="mso-fit-shape-to-text:t">
                  <w:txbxContent>
                    <w:p w:rsidR="00D30394" w:rsidRPr="0098514A" w:rsidRDefault="00D30394" w:rsidP="00D30394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bCs/>
                          <w:sz w:val="16"/>
                          <w:szCs w:val="20"/>
                        </w:rPr>
                      </w:pPr>
                      <w:r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ข้อมูลสำหรับ</w:t>
                      </w:r>
                      <w:r w:rsidRPr="0098514A"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เจ้าหน้าที่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D30394" w:rsidRPr="0098514A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bookmarkStart w:id="0" w:name="_GoBack"/>
      <w:bookmarkEnd w:id="0"/>
      <w:r w:rsidRPr="0098514A">
        <w:rPr>
          <w:rFonts w:ascii="Tahoma" w:hAnsi="Tahoma" w:cs="Tahoma" w:hint="cs"/>
          <w:b/>
          <w:bCs/>
          <w:sz w:val="16"/>
          <w:szCs w:val="20"/>
          <w:cs/>
        </w:rPr>
        <w:t>ชื่อกระบวนงาน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7B7ED7">
        <w:rPr>
          <w:rFonts w:ascii="Tahoma" w:hAnsi="Tahoma" w:cs="Tahoma"/>
          <w:noProof/>
          <w:sz w:val="20"/>
          <w:szCs w:val="20"/>
          <w:cs/>
        </w:rPr>
        <w:t>การรับนักศึกษาตามหลักสูตรการศึกษานอกระบบระดับการศึกษาขั้นพื้นฐาน</w:t>
      </w:r>
      <w:r w:rsidR="007B7ED7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D30394" w:rsidRPr="00310B8F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หน่วยงานกลางเจ้าของกระบวนงาน</w:t>
      </w:r>
      <w:r w:rsidRPr="0098514A">
        <w:rPr>
          <w:rFonts w:ascii="Tahoma" w:hAnsi="Tahoma" w:cs="Tahoma"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สำนักงาน กศน</w:t>
      </w:r>
      <w:r w:rsidR="00310B8F">
        <w:rPr>
          <w:rFonts w:ascii="Tahoma" w:hAnsi="Tahoma" w:cs="Tahoma"/>
          <w:noProof/>
          <w:sz w:val="20"/>
          <w:szCs w:val="20"/>
        </w:rPr>
        <w:t xml:space="preserve">. </w:t>
      </w:r>
      <w:r w:rsidR="00310B8F">
        <w:rPr>
          <w:rFonts w:ascii="Tahoma" w:hAnsi="Tahoma" w:cs="Tahoma"/>
          <w:noProof/>
          <w:sz w:val="20"/>
          <w:szCs w:val="20"/>
          <w:cs/>
        </w:rPr>
        <w:t>สำนักงานปลัดกระทรวงศึกษาธิการ สำนักงาน กศน</w:t>
      </w:r>
      <w:r w:rsidR="00310B8F">
        <w:rPr>
          <w:rFonts w:ascii="Tahoma" w:hAnsi="Tahoma" w:cs="Tahoma"/>
          <w:noProof/>
          <w:sz w:val="20"/>
          <w:szCs w:val="20"/>
        </w:rPr>
        <w:t>.</w:t>
      </w:r>
    </w:p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ประเภทของงานบริการ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กระบวนงานบริการที่เบ็ดเสร็จในหน่วยเดียว</w:t>
      </w:r>
    </w:p>
    <w:p w:rsidR="00D30394" w:rsidRDefault="00D30394" w:rsidP="00D30394">
      <w:pPr>
        <w:spacing w:after="0"/>
        <w:rPr>
          <w:rFonts w:ascii="Tahoma" w:hAnsi="Tahoma" w:cs="Tahoma"/>
          <w:sz w:val="20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 xml:space="preserve">หมวดหมู่ของงานบริการ: </w:t>
      </w:r>
      <w:r w:rsidR="00310B8F">
        <w:rPr>
          <w:rFonts w:ascii="Tahoma" w:hAnsi="Tahoma" w:cs="Tahoma"/>
          <w:noProof/>
          <w:sz w:val="20"/>
          <w:szCs w:val="20"/>
          <w:cs/>
        </w:rPr>
        <w:t>ขึ้นทะเบียน</w:t>
      </w:r>
    </w:p>
    <w:p w:rsidR="009F08E4" w:rsidRPr="0098514A" w:rsidRDefault="009F08E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กฎหมายที่ให้อำนาจการอนุญาต หรือที่เกี่ยวข้อง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</w:p>
    <w:tbl>
      <w:tblPr>
        <w:tblStyle w:val="a4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0"/>
      </w:tblGrid>
      <w:tr w:rsidR="00357B89" w:rsidRPr="00081011" w:rsidTr="009F08E4">
        <w:tc>
          <w:tcPr>
            <w:tcW w:w="10070" w:type="dxa"/>
          </w:tcPr>
          <w:p w:rsidR="00357B89" w:rsidRDefault="00357B89" w:rsidP="00BB159F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357B89" w:rsidRPr="00081011" w:rsidRDefault="00357B89" w:rsidP="00BB159F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พระราชบัญญัติส่งเสริมการศึกษานอกระบบและการศึกษาตามอัธยาศัย พ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ศ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 2551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</w:tbl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ระดับผลกระทบ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/>
          <w:sz w:val="16"/>
          <w:szCs w:val="20"/>
        </w:rPr>
        <w:t xml:space="preserve"> </w:t>
      </w:r>
      <w:r w:rsidR="00C46545">
        <w:rPr>
          <w:rFonts w:ascii="Tahoma" w:hAnsi="Tahoma" w:cs="Tahoma"/>
          <w:noProof/>
          <w:sz w:val="20"/>
          <w:szCs w:val="20"/>
          <w:cs/>
        </w:rPr>
        <w:t>บริการที่มีความสำคัญด้านเศรษฐกิจ</w:t>
      </w:r>
      <w:r w:rsidR="00C46545">
        <w:rPr>
          <w:rFonts w:ascii="Tahoma" w:hAnsi="Tahoma" w:cs="Tahoma"/>
          <w:noProof/>
          <w:sz w:val="20"/>
          <w:szCs w:val="20"/>
        </w:rPr>
        <w:t>/</w:t>
      </w:r>
      <w:r w:rsidR="00C46545">
        <w:rPr>
          <w:rFonts w:ascii="Tahoma" w:hAnsi="Tahoma" w:cs="Tahoma"/>
          <w:noProof/>
          <w:sz w:val="20"/>
          <w:szCs w:val="20"/>
          <w:cs/>
        </w:rPr>
        <w:t>สังคม</w:t>
      </w:r>
    </w:p>
    <w:p w:rsidR="00D30394" w:rsidRPr="0098514A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พื้นที่ให้บริการ: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  <w:cs/>
        </w:rPr>
        <w:t>สถาบันการศึกษา</w:t>
      </w:r>
      <w:r w:rsidR="002F5480">
        <w:rPr>
          <w:rFonts w:ascii="Tahoma" w:hAnsi="Tahoma" w:cs="Tahoma"/>
          <w:noProof/>
          <w:sz w:val="20"/>
          <w:szCs w:val="20"/>
        </w:rPr>
        <w:t xml:space="preserve">,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ส่วนกลางที่ตั้งอยู่ในภูมิภาค </w:t>
      </w:r>
      <w:r w:rsidR="002F5480">
        <w:rPr>
          <w:rFonts w:ascii="Tahoma" w:hAnsi="Tahoma" w:cs="Tahoma"/>
          <w:noProof/>
          <w:sz w:val="20"/>
          <w:szCs w:val="20"/>
        </w:rPr>
        <w:t>(</w:t>
      </w:r>
      <w:r w:rsidR="002F5480">
        <w:rPr>
          <w:rFonts w:ascii="Tahoma" w:hAnsi="Tahoma" w:cs="Tahoma"/>
          <w:noProof/>
          <w:sz w:val="20"/>
          <w:szCs w:val="20"/>
          <w:cs/>
        </w:rPr>
        <w:t>นอกกฎกระทรวง</w:t>
      </w:r>
      <w:r w:rsidR="002F5480">
        <w:rPr>
          <w:rFonts w:ascii="Tahoma" w:hAnsi="Tahoma" w:cs="Tahoma"/>
          <w:noProof/>
          <w:sz w:val="20"/>
          <w:szCs w:val="20"/>
        </w:rPr>
        <w:t>)</w:t>
      </w:r>
    </w:p>
    <w:p w:rsidR="00D30394" w:rsidRPr="002F5480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กฎหมายข้อบังคับ/ข้อตกลงที่กำหนดระยะเวลา</w:t>
      </w:r>
      <w:r>
        <w:rPr>
          <w:rFonts w:ascii="Tahoma" w:hAnsi="Tahoma" w:cs="Tahoma"/>
          <w:b/>
          <w:bCs/>
          <w:sz w:val="16"/>
          <w:szCs w:val="20"/>
        </w:rPr>
        <w:t>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</w:rPr>
        <w:t>-</w:t>
      </w:r>
      <w:r>
        <w:rPr>
          <w:rFonts w:ascii="Tahoma" w:hAnsi="Tahoma" w:cs="Tahoma"/>
          <w:b/>
          <w:bCs/>
          <w:sz w:val="16"/>
          <w:szCs w:val="20"/>
          <w:cs/>
        </w:rPr>
        <w:br/>
      </w:r>
      <w:r w:rsidRPr="0098514A">
        <w:rPr>
          <w:rFonts w:ascii="Tahoma" w:hAnsi="Tahoma" w:cs="Tahoma"/>
          <w:b/>
          <w:bCs/>
          <w:sz w:val="16"/>
          <w:szCs w:val="20"/>
          <w:cs/>
        </w:rPr>
        <w:t>ระยะเวลาที่กำหนดตามกฎหมาย / ข้อกำหนด ฯลฯ</w:t>
      </w:r>
      <w:r>
        <w:rPr>
          <w:rFonts w:ascii="Tahoma" w:hAnsi="Tahoma" w:cs="Tahoma"/>
          <w:b/>
          <w:bCs/>
          <w:sz w:val="16"/>
          <w:szCs w:val="20"/>
        </w:rPr>
        <w:t xml:space="preserve">: </w:t>
      </w:r>
      <w:r w:rsidR="002F5480">
        <w:rPr>
          <w:rFonts w:ascii="Tahoma" w:hAnsi="Tahoma" w:cs="Tahoma"/>
          <w:noProof/>
          <w:sz w:val="20"/>
          <w:szCs w:val="20"/>
        </w:rPr>
        <w:t>0.0</w:t>
      </w:r>
    </w:p>
    <w:p w:rsidR="00D30394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D30394" w:rsidRPr="00D620BC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ข้อมูลสถิติของกระบวนงาน</w:t>
      </w:r>
      <w:r>
        <w:rPr>
          <w:rFonts w:ascii="Tahoma" w:hAnsi="Tahoma" w:cs="Tahoma"/>
          <w:b/>
          <w:bCs/>
          <w:sz w:val="16"/>
          <w:szCs w:val="20"/>
        </w:rPr>
        <w:t>: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จำนวนเฉลี่ยต่อเดือน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จำนวนคำขอที่มากที่สุด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จำนวนคำขอที่น้อยที่สุด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2F5480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>
        <w:rPr>
          <w:rFonts w:ascii="Tahoma" w:hAnsi="Tahoma" w:cs="Tahoma"/>
          <w:b/>
          <w:bCs/>
          <w:sz w:val="16"/>
          <w:szCs w:val="20"/>
          <w:cs/>
        </w:rPr>
        <w:t>ชื่ออ้างอิงของคู่มือประชาชน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="002F5480">
        <w:rPr>
          <w:rFonts w:ascii="Tahoma" w:hAnsi="Tahoma" w:cs="Tahoma" w:hint="cs"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</w:rPr>
        <w:t>[</w:t>
      </w:r>
      <w:r w:rsidR="002F5480">
        <w:rPr>
          <w:rFonts w:ascii="Tahoma" w:hAnsi="Tahoma" w:cs="Tahoma"/>
          <w:noProof/>
          <w:sz w:val="20"/>
          <w:szCs w:val="20"/>
          <w:cs/>
        </w:rPr>
        <w:t>สำเนาคู่มือประชาชน</w:t>
      </w:r>
      <w:r w:rsidR="002F5480">
        <w:rPr>
          <w:rFonts w:ascii="Tahoma" w:hAnsi="Tahoma" w:cs="Tahoma"/>
          <w:noProof/>
          <w:sz w:val="20"/>
          <w:szCs w:val="20"/>
        </w:rPr>
        <w:t xml:space="preserve">]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การรับนักศึกษาตามหลักสูตรการศึกษานอกระบบระดับการศึกษาขั้นพื้นฐาน </w:t>
      </w:r>
      <w:r w:rsidR="002F5480">
        <w:rPr>
          <w:rFonts w:ascii="Tahoma" w:hAnsi="Tahoma" w:cs="Tahoma"/>
          <w:noProof/>
          <w:sz w:val="20"/>
          <w:szCs w:val="20"/>
        </w:rPr>
        <w:t>17/08/2558 17:46</w:t>
      </w:r>
    </w:p>
    <w:p w:rsidR="00D30394" w:rsidRP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เอกสารฉบับนี้ดาวน์โหลดจากเว็บไซต์ระบบสารสนเทศศูนย์กลางข้อมูลคู่มือสำหรับประชาชน</w:t>
      </w: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/>
          <w:color w:val="808080" w:themeColor="background1" w:themeShade="80"/>
          <w:sz w:val="12"/>
          <w:szCs w:val="16"/>
        </w:rPr>
        <w:t>Backend.info.go.th</w:t>
      </w:r>
    </w:p>
    <w:p w:rsidR="0018011C" w:rsidRPr="00D30394" w:rsidRDefault="00D30394" w:rsidP="00D30394">
      <w:pPr>
        <w:spacing w:after="0" w:line="240" w:lineRule="auto"/>
        <w:jc w:val="right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วันที่เผยแพร่คู่มือ</w:t>
      </w:r>
      <w:r w:rsidR="0018011C" w:rsidRPr="00D30394">
        <w:rPr>
          <w:rFonts w:ascii="Tahoma" w:hAnsi="Tahoma" w:cs="Tahoma"/>
          <w:color w:val="808080" w:themeColor="background1" w:themeShade="80"/>
          <w:sz w:val="16"/>
          <w:szCs w:val="16"/>
        </w:rPr>
        <w:t xml:space="preserve">: </w:t>
      </w:r>
      <w:r w:rsidR="0018011C" w:rsidRPr="00D30394">
        <w:rPr>
          <w:rFonts w:ascii="Tahoma" w:hAnsi="Tahoma" w:cs="Tahoma"/>
          <w:noProof/>
          <w:color w:val="808080" w:themeColor="background1" w:themeShade="80"/>
          <w:sz w:val="16"/>
          <w:szCs w:val="16"/>
        </w:rPr>
        <w:t>-</w:t>
      </w:r>
    </w:p>
    <w:sectPr w:rsidR="0018011C" w:rsidRPr="00D30394" w:rsidSect="00513AE8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646"/>
    <w:rsid w:val="00081011"/>
    <w:rsid w:val="00094217"/>
    <w:rsid w:val="000A00DA"/>
    <w:rsid w:val="000B2BF5"/>
    <w:rsid w:val="000E5F48"/>
    <w:rsid w:val="0018011C"/>
    <w:rsid w:val="001853FF"/>
    <w:rsid w:val="001A5925"/>
    <w:rsid w:val="001A6341"/>
    <w:rsid w:val="001C6303"/>
    <w:rsid w:val="00224397"/>
    <w:rsid w:val="00261ADD"/>
    <w:rsid w:val="00282033"/>
    <w:rsid w:val="002D5CE3"/>
    <w:rsid w:val="002F5480"/>
    <w:rsid w:val="00310762"/>
    <w:rsid w:val="00310B8F"/>
    <w:rsid w:val="00357B89"/>
    <w:rsid w:val="003A318D"/>
    <w:rsid w:val="004D7C74"/>
    <w:rsid w:val="00513AE8"/>
    <w:rsid w:val="00527864"/>
    <w:rsid w:val="00541FF4"/>
    <w:rsid w:val="00586D86"/>
    <w:rsid w:val="00606261"/>
    <w:rsid w:val="00646D41"/>
    <w:rsid w:val="0065732E"/>
    <w:rsid w:val="0067367B"/>
    <w:rsid w:val="00677D25"/>
    <w:rsid w:val="00695FA2"/>
    <w:rsid w:val="00727E67"/>
    <w:rsid w:val="007B7ED7"/>
    <w:rsid w:val="00812105"/>
    <w:rsid w:val="00815F25"/>
    <w:rsid w:val="008B4E9A"/>
    <w:rsid w:val="008D6120"/>
    <w:rsid w:val="00974646"/>
    <w:rsid w:val="009A04E3"/>
    <w:rsid w:val="009F08E4"/>
    <w:rsid w:val="00A3213F"/>
    <w:rsid w:val="00A36052"/>
    <w:rsid w:val="00B4081B"/>
    <w:rsid w:val="00B424FF"/>
    <w:rsid w:val="00B86199"/>
    <w:rsid w:val="00C14D7A"/>
    <w:rsid w:val="00C46545"/>
    <w:rsid w:val="00CA3FE9"/>
    <w:rsid w:val="00CC02C2"/>
    <w:rsid w:val="00CD595C"/>
    <w:rsid w:val="00D12D76"/>
    <w:rsid w:val="00D30394"/>
    <w:rsid w:val="00DF19F7"/>
    <w:rsid w:val="00E269AE"/>
    <w:rsid w:val="00E73DC4"/>
    <w:rsid w:val="00E8524B"/>
    <w:rsid w:val="00F134F4"/>
    <w:rsid w:val="00FF7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162FB8-9981-4B08-9E10-33C4C3794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375</Words>
  <Characters>2141</Characters>
  <Application>Microsoft Office Word</Application>
  <DocSecurity>0</DocSecurity>
  <Lines>17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Suwat Sookthai</dc:creator>
  <cp:lastModifiedBy>Admin</cp:lastModifiedBy>
  <cp:revision>3</cp:revision>
  <cp:lastPrinted>2016-06-20T07:14:00Z</cp:lastPrinted>
  <dcterms:created xsi:type="dcterms:W3CDTF">2016-06-20T06:15:00Z</dcterms:created>
  <dcterms:modified xsi:type="dcterms:W3CDTF">2016-06-20T07:14:00Z</dcterms:modified>
</cp:coreProperties>
</file>